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3D" w:rsidRPr="00CB1B1B" w:rsidRDefault="000A28C0" w:rsidP="00DC0A29">
      <w:pPr>
        <w:pStyle w:val="SemEspaamento"/>
        <w:rPr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190288</wp:posOffset>
            </wp:positionH>
            <wp:positionV relativeFrom="paragraph">
              <wp:posOffset>-12912</wp:posOffset>
            </wp:positionV>
            <wp:extent cx="668867" cy="719667"/>
            <wp:effectExtent l="0" t="0" r="0" b="4445"/>
            <wp:wrapNone/>
            <wp:docPr id="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-63500</wp:posOffset>
                </wp:positionV>
                <wp:extent cx="4666615" cy="6934200"/>
                <wp:effectExtent l="14605" t="22225" r="14605" b="158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615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.15pt;margin-top:-5pt;width:367.45pt;height:54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6FHIAIAAD4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" strokeweight="2.25pt"/>
            </w:pict>
          </mc:Fallback>
        </mc:AlternateContent>
      </w:r>
      <w:r w:rsidR="00D32C1C">
        <w:t xml:space="preserve">   </w:t>
      </w:r>
      <w:r w:rsidR="00DA343D">
        <w:t xml:space="preserve">   </w:t>
      </w:r>
    </w:p>
    <w:p w:rsidR="00DA343D" w:rsidRPr="00C25727" w:rsidRDefault="00DA343D" w:rsidP="00DA343D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 w:rsidRPr="00C25727">
        <w:rPr>
          <w:b/>
          <w:noProof/>
          <w:sz w:val="36"/>
          <w:szCs w:val="36"/>
        </w:rPr>
        <w:t>COLÉGIO VIRGEM  IMACULADA</w:t>
      </w:r>
    </w:p>
    <w:p w:rsidR="00C11C72" w:rsidRPr="00F05760" w:rsidRDefault="00C11C72" w:rsidP="00C11C72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C11C72">
        <w:rPr>
          <w:b/>
          <w:color w:val="000000"/>
        </w:rPr>
        <w:t xml:space="preserve"> </w:t>
      </w:r>
      <w:r w:rsidRPr="001E065E">
        <w:rPr>
          <w:b/>
          <w:color w:val="000000"/>
        </w:rPr>
        <w:t>Viver CVI – Tradição e Qualidade.</w:t>
      </w:r>
      <w:r w:rsidRPr="00F05760">
        <w:rPr>
          <w:sz w:val="22"/>
          <w:szCs w:val="22"/>
        </w:rPr>
        <w:t xml:space="preserve"> </w:t>
      </w:r>
    </w:p>
    <w:p w:rsidR="00DA343D" w:rsidRDefault="00DA343D" w:rsidP="00DA343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</w:p>
    <w:p w:rsidR="00FC3621" w:rsidRDefault="0076091D" w:rsidP="00DA343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left:0;text-align:left;margin-left:227.45pt;margin-top:7.5pt;width:131.55pt;height:35.35pt;z-index:251657728" adj="5665" fillcolor="black">
            <v:shadow color="#868686"/>
            <v:textpath style="font-family:&quot;Gill Sans MT&quot;;font-size:14pt;v-text-kern:t" trim="t" fitpath="t" xscale="f" string="8º ano (Fund.)"/>
            <w10:wrap type="square"/>
          </v:shape>
        </w:pict>
      </w:r>
    </w:p>
    <w:p w:rsidR="00C11C72" w:rsidRPr="00C11C72" w:rsidRDefault="00C11C72" w:rsidP="00DA343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</w:p>
    <w:p w:rsidR="00810AD2" w:rsidRDefault="000A28C0" w:rsidP="00DA343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1892300" cy="389890"/>
                <wp:effectExtent l="11430" t="10160" r="10795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.15pt;margin-top:1.55pt;width:149pt;height:30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" fillcolor="#d8d8d8"/>
            </w:pict>
          </mc:Fallback>
        </mc:AlternateContent>
      </w:r>
    </w:p>
    <w:p w:rsidR="00D32C1C" w:rsidRPr="00F31E27" w:rsidRDefault="00F31E27" w:rsidP="00DA343D">
      <w:pPr>
        <w:pStyle w:val="PargrafodaLista"/>
        <w:spacing w:after="0"/>
        <w:ind w:left="426"/>
        <w:rPr>
          <w:rFonts w:ascii="Arial" w:eastAsia="Batang" w:hAnsi="Arial" w:cs="Arial"/>
          <w:b/>
          <w:sz w:val="32"/>
          <w:szCs w:val="32"/>
        </w:rPr>
      </w:pPr>
      <w:r w:rsidRPr="00F31E27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DA343D" w:rsidRPr="00C049E3" w:rsidRDefault="00DA343D" w:rsidP="00DA343D">
      <w:pPr>
        <w:spacing w:after="0"/>
        <w:ind w:left="426"/>
        <w:rPr>
          <w:rFonts w:ascii="Arial" w:eastAsia="Batang" w:hAnsi="Arial" w:cs="Arial"/>
          <w:b/>
          <w:sz w:val="16"/>
          <w:szCs w:val="16"/>
        </w:rPr>
      </w:pPr>
    </w:p>
    <w:p w:rsidR="00997F58" w:rsidRPr="00BF5107" w:rsidRDefault="00997F58" w:rsidP="00FC3621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 w:rsidR="00C11C72">
        <w:rPr>
          <w:rFonts w:ascii="Arial" w:hAnsi="Arial" w:cs="Arial"/>
          <w:sz w:val="24"/>
          <w:szCs w:val="24"/>
        </w:rPr>
        <w:t xml:space="preserve"> </w:t>
      </w:r>
      <w:r w:rsidRPr="00BF5107">
        <w:rPr>
          <w:rFonts w:ascii="Arial" w:hAnsi="Arial" w:cs="Arial"/>
          <w:sz w:val="24"/>
          <w:szCs w:val="24"/>
        </w:rPr>
        <w:t xml:space="preserve"> </w:t>
      </w:r>
      <w:r w:rsidR="00C11C72">
        <w:rPr>
          <w:rFonts w:ascii="Arial" w:hAnsi="Arial" w:cs="Arial"/>
          <w:sz w:val="24"/>
          <w:szCs w:val="24"/>
        </w:rPr>
        <w:t>Sujeito;</w:t>
      </w:r>
    </w:p>
    <w:p w:rsidR="00997F58" w:rsidRPr="00BF5107" w:rsidRDefault="00997F58" w:rsidP="00FC3621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 w:rsidRPr="00BF5107">
        <w:rPr>
          <w:rFonts w:ascii="Arial" w:hAnsi="Arial" w:cs="Arial"/>
          <w:sz w:val="24"/>
          <w:szCs w:val="24"/>
        </w:rPr>
        <w:t xml:space="preserve"> A</w:t>
      </w:r>
      <w:r w:rsidR="00C11C72">
        <w:rPr>
          <w:rFonts w:ascii="Arial" w:hAnsi="Arial" w:cs="Arial"/>
          <w:sz w:val="24"/>
          <w:szCs w:val="24"/>
        </w:rPr>
        <w:t>djuntos adnominais e verbais;</w:t>
      </w:r>
    </w:p>
    <w:p w:rsidR="00997F58" w:rsidRDefault="00997F58" w:rsidP="00FC3621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 w:rsidR="00C11C72">
        <w:rPr>
          <w:rFonts w:ascii="Arial" w:hAnsi="Arial" w:cs="Arial"/>
          <w:sz w:val="24"/>
          <w:szCs w:val="24"/>
        </w:rPr>
        <w:t xml:space="preserve"> Transitividade verbal</w:t>
      </w:r>
      <w:r w:rsidRPr="00BF5107">
        <w:rPr>
          <w:rFonts w:ascii="Arial" w:hAnsi="Arial" w:cs="Arial"/>
          <w:sz w:val="24"/>
          <w:szCs w:val="24"/>
        </w:rPr>
        <w:t xml:space="preserve">. </w:t>
      </w:r>
    </w:p>
    <w:p w:rsidR="00C11C72" w:rsidRPr="00BF5107" w:rsidRDefault="00C11C72" w:rsidP="00FC3621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:rsidR="00F31E27" w:rsidRPr="00C8087A" w:rsidRDefault="000A28C0" w:rsidP="00F31E27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76200</wp:posOffset>
                </wp:positionV>
                <wp:extent cx="2096770" cy="346710"/>
                <wp:effectExtent l="9525" t="8890" r="8255" b="63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7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.15pt;margin-top:6pt;width:165.1pt;height:27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" fillcolor="#d8d8d8"/>
            </w:pict>
          </mc:Fallback>
        </mc:AlternateContent>
      </w:r>
      <w:r w:rsidR="00F31E27" w:rsidRPr="00C8087A">
        <w:rPr>
          <w:sz w:val="16"/>
          <w:szCs w:val="16"/>
        </w:rPr>
        <w:t>.</w:t>
      </w:r>
    </w:p>
    <w:p w:rsidR="00F31E27" w:rsidRPr="00F31E27" w:rsidRDefault="00F31E27" w:rsidP="00F31E27">
      <w:pPr>
        <w:spacing w:after="0"/>
        <w:ind w:left="426"/>
        <w:rPr>
          <w:rFonts w:ascii="Bradley Hand ITC" w:hAnsi="Bradley Hand ITC" w:cs="Arabic Typesetting"/>
          <w:b/>
          <w:sz w:val="32"/>
          <w:szCs w:val="32"/>
        </w:rPr>
      </w:pPr>
      <w:r w:rsidRPr="00F31E27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F31E27" w:rsidRPr="00FC3621" w:rsidRDefault="00F31E27" w:rsidP="00F31E27">
      <w:pPr>
        <w:spacing w:after="0"/>
        <w:rPr>
          <w:sz w:val="6"/>
          <w:szCs w:val="6"/>
        </w:rPr>
      </w:pPr>
    </w:p>
    <w:p w:rsidR="00C11C72" w:rsidRDefault="00C11C72" w:rsidP="00997F58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</w:p>
    <w:p w:rsidR="00997F58" w:rsidRPr="00C11C72" w:rsidRDefault="00997F58" w:rsidP="00C11C72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 w:rsidR="00C11C72">
        <w:rPr>
          <w:rFonts w:ascii="Arial" w:hAnsi="Arial" w:cs="Arial"/>
          <w:sz w:val="24"/>
          <w:szCs w:val="24"/>
        </w:rPr>
        <w:t xml:space="preserve"> Operações com números naturais e números decimais (adição, subtração, multiplicação e divisão).</w:t>
      </w:r>
    </w:p>
    <w:p w:rsidR="00C11C72" w:rsidRDefault="00C11C72" w:rsidP="00997F58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Pr="00CB1B1B" w:rsidRDefault="0076091D" w:rsidP="0076091D">
      <w:pPr>
        <w:pStyle w:val="SemEspaamento"/>
        <w:rPr>
          <w:sz w:val="16"/>
          <w:szCs w:val="16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1040" behindDoc="0" locked="0" layoutInCell="1" allowOverlap="1" wp14:anchorId="60DCF5B7" wp14:editId="17CB697D">
            <wp:simplePos x="0" y="0"/>
            <wp:positionH relativeFrom="column">
              <wp:posOffset>190288</wp:posOffset>
            </wp:positionH>
            <wp:positionV relativeFrom="paragraph">
              <wp:posOffset>-12912</wp:posOffset>
            </wp:positionV>
            <wp:extent cx="668867" cy="719667"/>
            <wp:effectExtent l="0" t="0" r="0" b="4445"/>
            <wp:wrapNone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19AAB7C" wp14:editId="55B1B466">
                <wp:simplePos x="0" y="0"/>
                <wp:positionH relativeFrom="column">
                  <wp:posOffset>128905</wp:posOffset>
                </wp:positionH>
                <wp:positionV relativeFrom="paragraph">
                  <wp:posOffset>-63500</wp:posOffset>
                </wp:positionV>
                <wp:extent cx="4666615" cy="6934200"/>
                <wp:effectExtent l="14605" t="22225" r="14605" b="1587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6615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.15pt;margin-top:-5pt;width:367.45pt;height:54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jaIQIAAD8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" strokeweight="2.25pt"/>
            </w:pict>
          </mc:Fallback>
        </mc:AlternateContent>
      </w:r>
      <w:r>
        <w:t xml:space="preserve">      </w:t>
      </w:r>
    </w:p>
    <w:p w:rsidR="0076091D" w:rsidRPr="00C25727" w:rsidRDefault="0076091D" w:rsidP="0076091D">
      <w:pPr>
        <w:tabs>
          <w:tab w:val="left" w:pos="567"/>
        </w:tabs>
        <w:spacing w:after="0"/>
        <w:ind w:left="284"/>
        <w:jc w:val="center"/>
        <w:rPr>
          <w:b/>
          <w:sz w:val="36"/>
          <w:szCs w:val="36"/>
        </w:rPr>
      </w:pPr>
      <w:r w:rsidRPr="00C25727">
        <w:rPr>
          <w:b/>
          <w:noProof/>
          <w:sz w:val="36"/>
          <w:szCs w:val="36"/>
        </w:rPr>
        <w:t>COLÉGIO VIRGEM  IMACULADA</w:t>
      </w:r>
    </w:p>
    <w:p w:rsidR="0076091D" w:rsidRPr="00F05760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C11C72">
        <w:rPr>
          <w:b/>
          <w:color w:val="000000"/>
        </w:rPr>
        <w:t xml:space="preserve"> </w:t>
      </w:r>
      <w:r w:rsidRPr="001E065E">
        <w:rPr>
          <w:b/>
          <w:color w:val="000000"/>
        </w:rPr>
        <w:t>Viver CVI – Tradição e Qualidade.</w:t>
      </w:r>
      <w:r w:rsidRPr="00F05760">
        <w:rPr>
          <w:sz w:val="22"/>
          <w:szCs w:val="22"/>
        </w:rPr>
        <w:t xml:space="preserve"> </w:t>
      </w:r>
    </w:p>
    <w:p w:rsidR="0076091D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</w:p>
    <w:p w:rsidR="0076091D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szCs w:val="24"/>
        </w:rPr>
        <w:pict>
          <v:shape id="_x0000_s1043" type="#_x0000_t161" style="position:absolute;left:0;text-align:left;margin-left:227.45pt;margin-top:7.5pt;width:131.55pt;height:35.35pt;z-index:251668992" adj="5665" fillcolor="black">
            <v:shadow color="#868686"/>
            <v:textpath style="font-family:&quot;Gill Sans MT&quot;;font-size:14pt;v-text-kern:t" trim="t" fitpath="t" xscale="f" string="8º ano (Fund.)"/>
            <w10:wrap type="square"/>
          </v:shape>
        </w:pict>
      </w:r>
    </w:p>
    <w:p w:rsidR="0076091D" w:rsidRPr="00C11C72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</w:p>
    <w:p w:rsidR="0076091D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D628CBE" wp14:editId="68BE06C6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1892300" cy="389890"/>
                <wp:effectExtent l="11430" t="10160" r="10795" b="952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.15pt;margin-top:1.55pt;width:149pt;height:30.7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" fillcolor="#d8d8d8"/>
            </w:pict>
          </mc:Fallback>
        </mc:AlternateContent>
      </w:r>
    </w:p>
    <w:p w:rsidR="0076091D" w:rsidRPr="00F31E27" w:rsidRDefault="0076091D" w:rsidP="0076091D">
      <w:pPr>
        <w:pStyle w:val="PargrafodaLista"/>
        <w:spacing w:after="0"/>
        <w:ind w:left="426"/>
        <w:rPr>
          <w:rFonts w:ascii="Arial" w:eastAsia="Batang" w:hAnsi="Arial" w:cs="Arial"/>
          <w:b/>
          <w:sz w:val="32"/>
          <w:szCs w:val="32"/>
        </w:rPr>
      </w:pPr>
      <w:r w:rsidRPr="00F31E27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76091D" w:rsidRPr="00C049E3" w:rsidRDefault="0076091D" w:rsidP="0076091D">
      <w:pPr>
        <w:spacing w:after="0"/>
        <w:ind w:left="426"/>
        <w:rPr>
          <w:rFonts w:ascii="Arial" w:eastAsia="Batang" w:hAnsi="Arial" w:cs="Arial"/>
          <w:b/>
          <w:sz w:val="16"/>
          <w:szCs w:val="16"/>
        </w:rPr>
      </w:pPr>
    </w:p>
    <w:p w:rsidR="0076091D" w:rsidRPr="00BF5107" w:rsidRDefault="0076091D" w:rsidP="0076091D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</w:t>
      </w:r>
      <w:r w:rsidRPr="00BF51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Sujeito;</w:t>
      </w:r>
    </w:p>
    <w:p w:rsidR="0076091D" w:rsidRPr="00BF5107" w:rsidRDefault="0076091D" w:rsidP="0076091D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 w:rsidRPr="00BF510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djuntos adnominais e verbais;</w:t>
      </w:r>
    </w:p>
    <w:p w:rsidR="0076091D" w:rsidRDefault="0076091D" w:rsidP="0076091D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Transitividade verbal</w:t>
      </w:r>
      <w:r w:rsidRPr="00BF5107">
        <w:rPr>
          <w:rFonts w:ascii="Arial" w:hAnsi="Arial" w:cs="Arial"/>
          <w:sz w:val="24"/>
          <w:szCs w:val="24"/>
        </w:rPr>
        <w:t xml:space="preserve">. </w:t>
      </w:r>
    </w:p>
    <w:p w:rsidR="0076091D" w:rsidRPr="00BF5107" w:rsidRDefault="0076091D" w:rsidP="0076091D">
      <w:pPr>
        <w:pStyle w:val="PargrafodaLista"/>
        <w:tabs>
          <w:tab w:val="left" w:pos="709"/>
        </w:tabs>
        <w:spacing w:after="0"/>
        <w:rPr>
          <w:rFonts w:ascii="Arial" w:hAnsi="Arial" w:cs="Arial"/>
          <w:sz w:val="24"/>
          <w:szCs w:val="24"/>
        </w:rPr>
      </w:pPr>
    </w:p>
    <w:p w:rsidR="0076091D" w:rsidRPr="00C8087A" w:rsidRDefault="0076091D" w:rsidP="0076091D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D16CB25" wp14:editId="4E7C35E3">
                <wp:simplePos x="0" y="0"/>
                <wp:positionH relativeFrom="column">
                  <wp:posOffset>1905</wp:posOffset>
                </wp:positionH>
                <wp:positionV relativeFrom="paragraph">
                  <wp:posOffset>76200</wp:posOffset>
                </wp:positionV>
                <wp:extent cx="2096770" cy="346710"/>
                <wp:effectExtent l="9525" t="8890" r="8255" b="63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770" cy="346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.15pt;margin-top:6pt;width:165.1pt;height:27.3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" fillcolor="#d8d8d8"/>
            </w:pict>
          </mc:Fallback>
        </mc:AlternateContent>
      </w:r>
      <w:r w:rsidRPr="00C8087A">
        <w:rPr>
          <w:sz w:val="16"/>
          <w:szCs w:val="16"/>
        </w:rPr>
        <w:t>.</w:t>
      </w:r>
    </w:p>
    <w:p w:rsidR="0076091D" w:rsidRPr="00F31E27" w:rsidRDefault="0076091D" w:rsidP="0076091D">
      <w:pPr>
        <w:spacing w:after="0"/>
        <w:ind w:left="426"/>
        <w:rPr>
          <w:rFonts w:ascii="Bradley Hand ITC" w:hAnsi="Bradley Hand ITC" w:cs="Arabic Typesetting"/>
          <w:b/>
          <w:sz w:val="32"/>
          <w:szCs w:val="32"/>
        </w:rPr>
      </w:pPr>
      <w:r w:rsidRPr="00F31E27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76091D" w:rsidRPr="00FC3621" w:rsidRDefault="0076091D" w:rsidP="0076091D">
      <w:pPr>
        <w:spacing w:after="0"/>
        <w:rPr>
          <w:sz w:val="6"/>
          <w:szCs w:val="6"/>
        </w:rPr>
      </w:pPr>
    </w:p>
    <w:p w:rsidR="0076091D" w:rsidRDefault="0076091D" w:rsidP="0076091D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</w:p>
    <w:p w:rsidR="0076091D" w:rsidRPr="00C11C72" w:rsidRDefault="0076091D" w:rsidP="0076091D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  <w:r w:rsidRPr="00BF5107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Operações com números naturais e números decimais (adição, subtração, multiplicação e divisão).</w:t>
      </w:r>
    </w:p>
    <w:p w:rsidR="0076091D" w:rsidRDefault="0076091D" w:rsidP="0076091D">
      <w:pPr>
        <w:pStyle w:val="PargrafodaLista"/>
        <w:tabs>
          <w:tab w:val="left" w:pos="851"/>
        </w:tabs>
        <w:spacing w:after="0"/>
        <w:ind w:left="708" w:right="127"/>
        <w:rPr>
          <w:rFonts w:ascii="Arial" w:hAnsi="Arial" w:cs="Arial"/>
          <w:sz w:val="24"/>
          <w:szCs w:val="24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72064" behindDoc="0" locked="0" layoutInCell="1" allowOverlap="1" wp14:anchorId="0E2C3171" wp14:editId="507165B6">
            <wp:simplePos x="0" y="0"/>
            <wp:positionH relativeFrom="column">
              <wp:posOffset>192405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6091D" w:rsidRDefault="0076091D" w:rsidP="0076091D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76091D" w:rsidSect="00FC3621">
      <w:pgSz w:w="16838" w:h="11906" w:orient="landscape"/>
      <w:pgMar w:top="567" w:right="678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70532"/>
    <w:multiLevelType w:val="hybridMultilevel"/>
    <w:tmpl w:val="2394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54C90"/>
    <w:multiLevelType w:val="hybridMultilevel"/>
    <w:tmpl w:val="CB1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12C2EDC"/>
    <w:multiLevelType w:val="hybridMultilevel"/>
    <w:tmpl w:val="C96E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1C"/>
    <w:rsid w:val="00057D93"/>
    <w:rsid w:val="0006602A"/>
    <w:rsid w:val="000A28C0"/>
    <w:rsid w:val="000A7C07"/>
    <w:rsid w:val="000F2F59"/>
    <w:rsid w:val="001E477C"/>
    <w:rsid w:val="00217232"/>
    <w:rsid w:val="00276454"/>
    <w:rsid w:val="0029326F"/>
    <w:rsid w:val="002F068B"/>
    <w:rsid w:val="00333BE8"/>
    <w:rsid w:val="0038008C"/>
    <w:rsid w:val="004005B1"/>
    <w:rsid w:val="004A6B93"/>
    <w:rsid w:val="004A7ADF"/>
    <w:rsid w:val="005D7D42"/>
    <w:rsid w:val="005E763F"/>
    <w:rsid w:val="00686028"/>
    <w:rsid w:val="0070498E"/>
    <w:rsid w:val="0076091D"/>
    <w:rsid w:val="007E2C2E"/>
    <w:rsid w:val="00810AD2"/>
    <w:rsid w:val="008B7362"/>
    <w:rsid w:val="00911AB4"/>
    <w:rsid w:val="00947101"/>
    <w:rsid w:val="00997F58"/>
    <w:rsid w:val="009B02CA"/>
    <w:rsid w:val="009C69D4"/>
    <w:rsid w:val="009D59EE"/>
    <w:rsid w:val="009F2218"/>
    <w:rsid w:val="009F4CDA"/>
    <w:rsid w:val="00A077DD"/>
    <w:rsid w:val="00A41105"/>
    <w:rsid w:val="00A50A0C"/>
    <w:rsid w:val="00A62524"/>
    <w:rsid w:val="00A64321"/>
    <w:rsid w:val="00A854F6"/>
    <w:rsid w:val="00A86CE7"/>
    <w:rsid w:val="00AE304E"/>
    <w:rsid w:val="00BC71D9"/>
    <w:rsid w:val="00BF5107"/>
    <w:rsid w:val="00C049E3"/>
    <w:rsid w:val="00C05185"/>
    <w:rsid w:val="00C11C72"/>
    <w:rsid w:val="00C147ED"/>
    <w:rsid w:val="00C25727"/>
    <w:rsid w:val="00CA76C8"/>
    <w:rsid w:val="00D15B4A"/>
    <w:rsid w:val="00D32C1C"/>
    <w:rsid w:val="00D769A6"/>
    <w:rsid w:val="00DA343D"/>
    <w:rsid w:val="00DC0A29"/>
    <w:rsid w:val="00DE7B94"/>
    <w:rsid w:val="00E01F68"/>
    <w:rsid w:val="00EB011E"/>
    <w:rsid w:val="00F31E27"/>
    <w:rsid w:val="00F6127F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1C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1E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2C1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A343D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A34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F31E2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F31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31E27"/>
    <w:rPr>
      <w:b/>
      <w:bCs/>
    </w:rPr>
  </w:style>
  <w:style w:type="character" w:customStyle="1" w:styleId="apple-converted-space">
    <w:name w:val="apple-converted-space"/>
    <w:basedOn w:val="Fontepargpadro"/>
    <w:rsid w:val="00F31E27"/>
  </w:style>
  <w:style w:type="paragraph" w:styleId="SemEspaamento">
    <w:name w:val="No Spacing"/>
    <w:uiPriority w:val="1"/>
    <w:qFormat/>
    <w:rsid w:val="00DC0A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1C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1E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2C1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A343D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A34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F31E2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F31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31E27"/>
    <w:rPr>
      <w:b/>
      <w:bCs/>
    </w:rPr>
  </w:style>
  <w:style w:type="character" w:customStyle="1" w:styleId="apple-converted-space">
    <w:name w:val="apple-converted-space"/>
    <w:basedOn w:val="Fontepargpadro"/>
    <w:rsid w:val="00F31E27"/>
  </w:style>
  <w:style w:type="paragraph" w:styleId="SemEspaamento">
    <w:name w:val="No Spacing"/>
    <w:uiPriority w:val="1"/>
    <w:qFormat/>
    <w:rsid w:val="00DC0A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12</cp:revision>
  <cp:lastPrinted>2024-12-18T17:39:00Z</cp:lastPrinted>
  <dcterms:created xsi:type="dcterms:W3CDTF">2021-12-03T13:04:00Z</dcterms:created>
  <dcterms:modified xsi:type="dcterms:W3CDTF">2025-12-18T12:55:00Z</dcterms:modified>
</cp:coreProperties>
</file>